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9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0001974305</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9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9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ITRON,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000-22418</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900" w:type="dxa"/>
            <w:vAlign w:val="bottom"/>
          </w:tcPr>
          <w:p>
            <w:pPr>
              <w:spacing w:after="0"/>
              <w:rPr>
                <w:sz w:val="22"/>
                <w:szCs w:val="22"/>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w w:val="95"/>
              </w:rPr>
              <w:t>2111 N MOLTER ROAD</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900" w:type="dxa"/>
            <w:vAlign w:val="bottom"/>
          </w:tcPr>
          <w:p>
            <w:pPr>
              <w:spacing w:after="0"/>
              <w:rPr>
                <w:sz w:val="21"/>
                <w:szCs w:val="21"/>
                <w:color w:val="auto"/>
              </w:rPr>
            </w:pPr>
          </w:p>
        </w:tc>
        <w:tc>
          <w:tcPr>
            <w:tcW w:w="3380" w:type="dxa"/>
            <w:vAlign w:val="bottom"/>
          </w:tcPr>
          <w:p>
            <w:pPr>
              <w:ind w:left="1160"/>
              <w:spacing w:after="0" w:line="243" w:lineRule="exact"/>
              <w:rPr>
                <w:sz w:val="20"/>
                <w:szCs w:val="20"/>
                <w:color w:val="auto"/>
              </w:rPr>
            </w:pPr>
            <w:r>
              <w:rPr>
                <w:rFonts w:ascii="Times New Roman" w:cs="Times New Roman" w:eastAsia="Times New Roman" w:hAnsi="Times New Roman"/>
                <w:sz w:val="22"/>
                <w:szCs w:val="22"/>
                <w:color w:val="auto"/>
              </w:rPr>
              <w:t>LIBERTY LAKE</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900" w:type="dxa"/>
            <w:vAlign w:val="bottom"/>
          </w:tcPr>
          <w:p>
            <w:pPr>
              <w:spacing w:after="0"/>
              <w:rPr>
                <w:sz w:val="13"/>
                <w:szCs w:val="13"/>
                <w:color w:val="auto"/>
              </w:rPr>
            </w:pPr>
          </w:p>
        </w:tc>
        <w:tc>
          <w:tcPr>
            <w:tcW w:w="3380" w:type="dxa"/>
            <w:vAlign w:val="bottom"/>
            <w:vMerge w:val="restart"/>
          </w:tcPr>
          <w:p>
            <w:pPr>
              <w:ind w:left="1160"/>
              <w:spacing w:after="0" w:line="243" w:lineRule="exact"/>
              <w:rPr>
                <w:sz w:val="20"/>
                <w:szCs w:val="20"/>
                <w:color w:val="auto"/>
              </w:rPr>
            </w:pPr>
            <w:r>
              <w:rPr>
                <w:rFonts w:ascii="Times New Roman" w:cs="Times New Roman" w:eastAsia="Times New Roman" w:hAnsi="Times New Roman"/>
                <w:sz w:val="22"/>
                <w:szCs w:val="22"/>
                <w:color w:val="auto"/>
              </w:rPr>
              <w:t>WASHINGTON</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900" w:type="dxa"/>
            <w:vAlign w:val="bottom"/>
          </w:tcPr>
          <w:p>
            <w:pPr>
              <w:spacing w:after="0"/>
              <w:rPr>
                <w:sz w:val="7"/>
                <w:szCs w:val="7"/>
                <w:color w:val="auto"/>
              </w:rPr>
            </w:pPr>
          </w:p>
        </w:tc>
        <w:tc>
          <w:tcPr>
            <w:tcW w:w="33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99019</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5099249900</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w w:val="98"/>
              </w:rPr>
              <w:t>Pulatie-Hahn Laurie Ann</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0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852"/>
              <w:spacing w:after="0"/>
              <w:rPr>
                <w:sz w:val="20"/>
                <w:szCs w:val="20"/>
                <w:color w:val="auto"/>
              </w:rPr>
            </w:pPr>
            <w:r>
              <w:rPr>
                <w:rFonts w:ascii="Times New Roman" w:cs="Times New Roman" w:eastAsia="Times New Roman" w:hAnsi="Times New Roman"/>
                <w:sz w:val="22"/>
                <w:szCs w:val="22"/>
                <w:color w:val="auto"/>
              </w:rPr>
              <w:t>76</w:t>
            </w:r>
          </w:p>
        </w:tc>
        <w:tc>
          <w:tcPr>
            <w:tcW w:w="1140" w:type="dxa"/>
            <w:vAlign w:val="bottom"/>
            <w:vMerge w:val="restart"/>
          </w:tcPr>
          <w:p>
            <w:pPr>
              <w:jc w:val="right"/>
              <w:ind w:right="292"/>
              <w:spacing w:after="0"/>
              <w:rPr>
                <w:sz w:val="20"/>
                <w:szCs w:val="20"/>
                <w:color w:val="auto"/>
              </w:rPr>
            </w:pPr>
            <w:r>
              <w:rPr>
                <w:rFonts w:ascii="Times New Roman" w:cs="Times New Roman" w:eastAsia="Times New Roman" w:hAnsi="Times New Roman"/>
                <w:sz w:val="22"/>
                <w:szCs w:val="22"/>
                <w:color w:val="auto"/>
              </w:rPr>
              <w:t>8354.62</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45588071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05/12/2025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05/09/2025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1960" w:type="dxa"/>
            <w:vAlign w:val="bottom"/>
            <w:vMerge w:val="restart"/>
          </w:tcPr>
          <w:p>
            <w:pPr>
              <w:jc w:val="right"/>
              <w:ind w:right="432"/>
              <w:spacing w:after="0"/>
              <w:rPr>
                <w:sz w:val="20"/>
                <w:szCs w:val="20"/>
                <w:color w:val="auto"/>
              </w:rPr>
            </w:pPr>
            <w:r>
              <w:rPr>
                <w:rFonts w:ascii="Times New Roman" w:cs="Times New Roman" w:eastAsia="Times New Roman" w:hAnsi="Times New Roman"/>
                <w:sz w:val="22"/>
                <w:szCs w:val="22"/>
                <w:color w:val="auto"/>
              </w:rPr>
              <w:t>76</w:t>
            </w:r>
          </w:p>
        </w:tc>
        <w:tc>
          <w:tcPr>
            <w:tcW w:w="2840" w:type="dxa"/>
            <w:vAlign w:val="bottom"/>
            <w:vMerge w:val="restart"/>
          </w:tcPr>
          <w:p>
            <w:pPr>
              <w:ind w:left="540"/>
              <w:spacing w:after="0"/>
              <w:rPr>
                <w:sz w:val="20"/>
                <w:szCs w:val="20"/>
                <w:color w:val="auto"/>
              </w:rPr>
            </w:pPr>
            <w:r>
              <w:rPr>
                <w:rFonts w:ascii="Times New Roman" w:cs="Times New Roman" w:eastAsia="Times New Roman" w:hAnsi="Times New Roman"/>
                <w:sz w:val="22"/>
                <w:szCs w:val="22"/>
                <w:color w:val="auto"/>
                <w:w w:val="97"/>
              </w:rPr>
              <w:t>05/09/2025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1960" w:type="dxa"/>
            <w:vAlign w:val="bottom"/>
            <w:vMerge w:val="continue"/>
          </w:tcPr>
          <w:p>
            <w:pPr>
              <w:spacing w:after="0"/>
              <w:rPr>
                <w:sz w:val="24"/>
                <w:szCs w:val="24"/>
                <w:color w:val="auto"/>
              </w:rPr>
            </w:pPr>
          </w:p>
        </w:tc>
        <w:tc>
          <w:tcPr>
            <w:tcW w:w="28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78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7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78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Laurie Ann Pulatie-Hahn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7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w w:val="96"/>
              </w:rPr>
              <w:t>2111 N Molter Road</w:t>
            </w:r>
          </w:p>
        </w:tc>
        <w:tc>
          <w:tcPr>
            <w:tcW w:w="15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812"/>
              <w:spacing w:after="0" w:line="243" w:lineRule="exact"/>
              <w:rPr>
                <w:sz w:val="20"/>
                <w:szCs w:val="20"/>
                <w:color w:val="auto"/>
              </w:rPr>
            </w:pPr>
            <w:r>
              <w:rPr>
                <w:rFonts w:ascii="Times New Roman" w:cs="Times New Roman" w:eastAsia="Times New Roman" w:hAnsi="Times New Roman"/>
                <w:sz w:val="22"/>
                <w:szCs w:val="22"/>
                <w:color w:val="auto"/>
              </w:rPr>
              <w:t>02/24/2025 484</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44962.10</w:t>
            </w:r>
          </w:p>
        </w:tc>
        <w:tc>
          <w:tcPr>
            <w:tcW w:w="0" w:type="dxa"/>
            <w:vAlign w:val="bottom"/>
          </w:tcPr>
          <w:p>
            <w:pPr>
              <w:spacing w:after="0"/>
              <w:rPr>
                <w:sz w:val="1"/>
                <w:szCs w:val="1"/>
                <w:color w:val="auto"/>
              </w:rPr>
            </w:pPr>
          </w:p>
        </w:tc>
      </w:tr>
      <w:tr>
        <w:trPr>
          <w:trHeight w:val="282"/>
        </w:trPr>
        <w:tc>
          <w:tcPr>
            <w:tcW w:w="1780" w:type="dxa"/>
            <w:vAlign w:val="bottom"/>
          </w:tcPr>
          <w:p>
            <w:pPr>
              <w:spacing w:after="0"/>
              <w:rPr>
                <w:sz w:val="20"/>
                <w:szCs w:val="20"/>
                <w:color w:val="auto"/>
              </w:rPr>
            </w:pPr>
            <w:r>
              <w:rPr>
                <w:rFonts w:ascii="Times New Roman" w:cs="Times New Roman" w:eastAsia="Times New Roman" w:hAnsi="Times New Roman"/>
                <w:sz w:val="22"/>
                <w:szCs w:val="22"/>
                <w:color w:val="auto"/>
              </w:rPr>
              <w:t>Liberty Lake  WA</w:t>
            </w:r>
          </w:p>
        </w:tc>
        <w:tc>
          <w:tcPr>
            <w:tcW w:w="1560" w:type="dxa"/>
            <w:vAlign w:val="bottom"/>
          </w:tcPr>
          <w:p>
            <w:pPr>
              <w:jc w:val="right"/>
              <w:ind w:right="912"/>
              <w:spacing w:after="0"/>
              <w:rPr>
                <w:sz w:val="20"/>
                <w:szCs w:val="20"/>
                <w:color w:val="auto"/>
              </w:rPr>
            </w:pPr>
            <w:r>
              <w:rPr>
                <w:rFonts w:ascii="Times New Roman" w:cs="Times New Roman" w:eastAsia="Times New Roman" w:hAnsi="Times New Roman"/>
                <w:sz w:val="22"/>
                <w:szCs w:val="22"/>
                <w:color w:val="auto"/>
                <w:w w:val="94"/>
              </w:rPr>
              <w:t>99019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Laurie Ann Pulatie-Hahn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7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w w:val="96"/>
              </w:rPr>
              <w:t>2111 N Molter Road</w:t>
            </w:r>
          </w:p>
        </w:tc>
        <w:tc>
          <w:tcPr>
            <w:tcW w:w="15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812"/>
              <w:spacing w:after="0" w:line="243" w:lineRule="exact"/>
              <w:rPr>
                <w:sz w:val="20"/>
                <w:szCs w:val="20"/>
                <w:color w:val="auto"/>
              </w:rPr>
            </w:pPr>
            <w:r>
              <w:rPr>
                <w:rFonts w:ascii="Times New Roman" w:cs="Times New Roman" w:eastAsia="Times New Roman" w:hAnsi="Times New Roman"/>
                <w:sz w:val="22"/>
                <w:szCs w:val="22"/>
                <w:color w:val="auto"/>
              </w:rPr>
              <w:t>02/25/2025 273</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27970.11</w:t>
            </w:r>
          </w:p>
        </w:tc>
        <w:tc>
          <w:tcPr>
            <w:tcW w:w="0" w:type="dxa"/>
            <w:vAlign w:val="bottom"/>
          </w:tcPr>
          <w:p>
            <w:pPr>
              <w:spacing w:after="0"/>
              <w:rPr>
                <w:sz w:val="1"/>
                <w:szCs w:val="1"/>
                <w:color w:val="auto"/>
              </w:rPr>
            </w:pPr>
          </w:p>
        </w:tc>
      </w:tr>
      <w:tr>
        <w:trPr>
          <w:trHeight w:val="282"/>
        </w:trPr>
        <w:tc>
          <w:tcPr>
            <w:tcW w:w="1780" w:type="dxa"/>
            <w:vAlign w:val="bottom"/>
          </w:tcPr>
          <w:p>
            <w:pPr>
              <w:spacing w:after="0"/>
              <w:rPr>
                <w:sz w:val="20"/>
                <w:szCs w:val="20"/>
                <w:color w:val="auto"/>
              </w:rPr>
            </w:pPr>
            <w:r>
              <w:rPr>
                <w:rFonts w:ascii="Times New Roman" w:cs="Times New Roman" w:eastAsia="Times New Roman" w:hAnsi="Times New Roman"/>
                <w:sz w:val="22"/>
                <w:szCs w:val="22"/>
                <w:color w:val="auto"/>
              </w:rPr>
              <w:t>Liberty Lake  WA</w:t>
            </w:r>
          </w:p>
        </w:tc>
        <w:tc>
          <w:tcPr>
            <w:tcW w:w="1560" w:type="dxa"/>
            <w:vAlign w:val="bottom"/>
          </w:tcPr>
          <w:p>
            <w:pPr>
              <w:jc w:val="right"/>
              <w:ind w:right="912"/>
              <w:spacing w:after="0"/>
              <w:rPr>
                <w:sz w:val="20"/>
                <w:szCs w:val="20"/>
                <w:color w:val="auto"/>
              </w:rPr>
            </w:pPr>
            <w:r>
              <w:rPr>
                <w:rFonts w:ascii="Times New Roman" w:cs="Times New Roman" w:eastAsia="Times New Roman" w:hAnsi="Times New Roman"/>
                <w:sz w:val="22"/>
                <w:szCs w:val="22"/>
                <w:color w:val="auto"/>
                <w:w w:val="94"/>
              </w:rPr>
              <w:t>99019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10080" w:type="dxa"/>
            <w:vAlign w:val="bottom"/>
          </w:tcPr>
          <w:p>
            <w:pPr>
              <w:ind w:left="220"/>
              <w:spacing w:after="0"/>
              <w:rPr>
                <w:sz w:val="20"/>
                <w:szCs w:val="20"/>
                <w:color w:val="auto"/>
              </w:rPr>
            </w:pPr>
            <w:r>
              <w:rPr>
                <w:rFonts w:ascii="Times New Roman" w:cs="Times New Roman" w:eastAsia="Times New Roman" w:hAnsi="Times New Roman"/>
                <w:sz w:val="22"/>
                <w:szCs w:val="22"/>
                <w:color w:val="auto"/>
                <w:w w:val="97"/>
              </w:rPr>
              <w:t>Sale includes an amount necessary to cover a tax obligation resulting from the settlement of a vested equity award</w:t>
            </w:r>
          </w:p>
        </w:tc>
        <w:tc>
          <w:tcPr>
            <w:tcW w:w="0" w:type="dxa"/>
            <w:vAlign w:val="bottom"/>
          </w:tcPr>
          <w:p>
            <w:pPr>
              <w:spacing w:after="0"/>
              <w:rPr>
                <w:sz w:val="1"/>
                <w:szCs w:val="1"/>
                <w:color w:val="auto"/>
              </w:rPr>
            </w:pPr>
          </w:p>
        </w:tc>
      </w:tr>
      <w:tr>
        <w:trPr>
          <w:trHeight w:val="161"/>
        </w:trPr>
        <w:tc>
          <w:tcPr>
            <w:tcW w:w="1000" w:type="dxa"/>
            <w:vAlign w:val="bottom"/>
            <w:vMerge w:val="continue"/>
          </w:tcPr>
          <w:p>
            <w:pPr>
              <w:spacing w:after="0"/>
              <w:rPr>
                <w:sz w:val="13"/>
                <w:szCs w:val="13"/>
                <w:color w:val="auto"/>
              </w:rPr>
            </w:pPr>
          </w:p>
        </w:tc>
        <w:tc>
          <w:tcPr>
            <w:tcW w:w="1008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distribution.</w:t>
            </w:r>
          </w:p>
        </w:tc>
        <w:tc>
          <w:tcPr>
            <w:tcW w:w="0" w:type="dxa"/>
            <w:vAlign w:val="bottom"/>
          </w:tcPr>
          <w:p>
            <w:pPr>
              <w:spacing w:after="0"/>
              <w:rPr>
                <w:sz w:val="1"/>
                <w:szCs w:val="1"/>
                <w:color w:val="auto"/>
              </w:rPr>
            </w:pPr>
          </w:p>
        </w:tc>
      </w:tr>
      <w:tr>
        <w:trPr>
          <w:trHeight w:val="121"/>
        </w:trPr>
        <w:tc>
          <w:tcPr>
            <w:tcW w:w="1000" w:type="dxa"/>
            <w:vAlign w:val="bottom"/>
          </w:tcPr>
          <w:p>
            <w:pPr>
              <w:spacing w:after="0"/>
              <w:rPr>
                <w:sz w:val="10"/>
                <w:szCs w:val="10"/>
                <w:color w:val="auto"/>
              </w:rPr>
            </w:pPr>
          </w:p>
        </w:tc>
        <w:tc>
          <w:tcPr>
            <w:tcW w:w="10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008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05/12/2025</w:t>
            </w:r>
          </w:p>
        </w:tc>
        <w:tc>
          <w:tcPr>
            <w:tcW w:w="0" w:type="dxa"/>
            <w:vAlign w:val="bottom"/>
          </w:tcPr>
          <w:p>
            <w:pPr>
              <w:spacing w:after="0"/>
              <w:rPr>
                <w:sz w:val="1"/>
                <w:szCs w:val="1"/>
                <w:color w:val="auto"/>
              </w:rPr>
            </w:pPr>
          </w:p>
        </w:tc>
      </w:tr>
      <w:tr>
        <w:trPr>
          <w:trHeight w:val="161"/>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0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000" w:type="dxa"/>
            <w:vAlign w:val="bottom"/>
            <w:vMerge w:val="continue"/>
          </w:tcPr>
          <w:p>
            <w:pPr>
              <w:spacing w:after="0"/>
              <w:rPr>
                <w:sz w:val="10"/>
                <w:szCs w:val="10"/>
                <w:color w:val="auto"/>
              </w:rPr>
            </w:pPr>
          </w:p>
        </w:tc>
        <w:tc>
          <w:tcPr>
            <w:tcW w:w="10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10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66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/s/Wade Moss,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20" w:type="dxa"/>
            <w:vAlign w:val="bottom"/>
            <w:vMerge w:val="continue"/>
          </w:tcPr>
          <w:p>
            <w:pPr>
              <w:spacing w:after="0"/>
              <w:rPr>
                <w:sz w:val="13"/>
                <w:szCs w:val="13"/>
                <w:color w:val="auto"/>
              </w:rPr>
            </w:pPr>
          </w:p>
        </w:tc>
        <w:tc>
          <w:tcPr>
            <w:tcW w:w="966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Laurie A. Hahn</w:t>
            </w:r>
          </w:p>
        </w:tc>
        <w:tc>
          <w:tcPr>
            <w:tcW w:w="0" w:type="dxa"/>
            <w:vAlign w:val="bottom"/>
          </w:tcPr>
          <w:p>
            <w:pPr>
              <w:spacing w:after="0"/>
              <w:rPr>
                <w:sz w:val="1"/>
                <w:szCs w:val="1"/>
                <w:color w:val="auto"/>
              </w:rPr>
            </w:pPr>
          </w:p>
        </w:tc>
      </w:tr>
      <w:tr>
        <w:trPr>
          <w:trHeight w:val="121"/>
        </w:trPr>
        <w:tc>
          <w:tcPr>
            <w:tcW w:w="1020" w:type="dxa"/>
            <w:vAlign w:val="bottom"/>
          </w:tcPr>
          <w:p>
            <w:pPr>
              <w:spacing w:after="0"/>
              <w:rPr>
                <w:sz w:val="10"/>
                <w:szCs w:val="10"/>
                <w:color w:val="auto"/>
              </w:rPr>
            </w:pPr>
          </w:p>
        </w:tc>
        <w:tc>
          <w:tcPr>
            <w:tcW w:w="96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2025-05-12T14:21:03Z</dcterms:created>
  <dcterms:modified xsi:type="dcterms:W3CDTF">2025-05-12T14:21:03Z</dcterms:modified>
</cp:coreProperties>
</file>