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0001316978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1"/>
        <w:gridCol w:w="3744"/>
      </w:tblGrid>
      <w:tr>
        <w:trPr/>
        <w:tc>
          <w:tcPr>
            <w:tcW w:w="6461" w:type="dxa"/>
            <w:tcBorders/>
            <w:vAlign w:val="center"/>
          </w:tcPr>
          <w:p>
            <w:pPr>
              <w:pStyle w:val="TableContents"/>
              <w:bidi w:val="0"/>
              <w:spacing w:before="0" w:after="283"/>
              <w:jc w:val="left"/>
              <w:rPr/>
            </w:pPr>
            <w:r>
              <w:rPr/>
              <w:t>Name of Issuer</w:t>
            </w:r>
          </w:p>
        </w:tc>
        <w:tc>
          <w:tcPr>
            <w:tcW w:w="3744" w:type="dxa"/>
            <w:tcBorders/>
            <w:vAlign w:val="center"/>
          </w:tcPr>
          <w:p>
            <w:pPr>
              <w:pStyle w:val="TableContents"/>
              <w:bidi w:val="0"/>
              <w:spacing w:before="0" w:after="0"/>
              <w:jc w:val="left"/>
              <w:rPr/>
            </w:pPr>
            <w:r>
              <w:rPr/>
              <w:t>ITRON, INC.</w:t>
            </w:r>
          </w:p>
        </w:tc>
      </w:tr>
      <w:tr>
        <w:trPr/>
        <w:tc>
          <w:tcPr>
            <w:tcW w:w="6461" w:type="dxa"/>
            <w:tcBorders/>
            <w:vAlign w:val="center"/>
          </w:tcPr>
          <w:p>
            <w:pPr>
              <w:pStyle w:val="TableContents"/>
              <w:bidi w:val="0"/>
              <w:spacing w:before="0" w:after="283"/>
              <w:jc w:val="left"/>
              <w:rPr/>
            </w:pPr>
            <w:r>
              <w:rPr/>
              <w:t>SEC File Number</w:t>
            </w:r>
          </w:p>
        </w:tc>
        <w:tc>
          <w:tcPr>
            <w:tcW w:w="3744" w:type="dxa"/>
            <w:tcBorders/>
            <w:vAlign w:val="center"/>
          </w:tcPr>
          <w:p>
            <w:pPr>
              <w:pStyle w:val="TableContents"/>
              <w:bidi w:val="0"/>
              <w:spacing w:before="0" w:after="0"/>
              <w:jc w:val="left"/>
              <w:rPr/>
            </w:pPr>
            <w:r>
              <w:rPr/>
              <w:t>000-22418</w:t>
            </w:r>
          </w:p>
        </w:tc>
      </w:tr>
      <w:tr>
        <w:trPr/>
        <w:tc>
          <w:tcPr>
            <w:tcW w:w="6461" w:type="dxa"/>
            <w:tcBorders/>
            <w:vAlign w:val="center"/>
          </w:tcPr>
          <w:p>
            <w:pPr>
              <w:pStyle w:val="TableContents"/>
              <w:bidi w:val="0"/>
              <w:spacing w:before="0" w:after="283"/>
              <w:jc w:val="left"/>
              <w:rPr/>
            </w:pPr>
            <w:r>
              <w:rPr/>
              <w:t>Address of Issuer</w:t>
            </w:r>
          </w:p>
        </w:tc>
        <w:tc>
          <w:tcPr>
            <w:tcW w:w="3744" w:type="dxa"/>
            <w:tcBorders/>
            <w:vAlign w:val="center"/>
          </w:tcPr>
          <w:p>
            <w:pPr>
              <w:pStyle w:val="TableContents"/>
              <w:bidi w:val="0"/>
              <w:spacing w:before="0" w:after="0"/>
              <w:jc w:val="left"/>
              <w:rPr/>
            </w:pPr>
            <w:r>
              <w:rPr/>
              <w:t>2111 N MOLTER ROAD</w:t>
              <w:br/>
              <w:t>LIBERTY LAKE</w:t>
              <w:br/>
              <w:t xml:space="preserve">WASHINGTON </w:t>
              <w:br/>
              <w:t>99019</w:t>
            </w:r>
          </w:p>
        </w:tc>
      </w:tr>
      <w:tr>
        <w:trPr/>
        <w:tc>
          <w:tcPr>
            <w:tcW w:w="6461" w:type="dxa"/>
            <w:tcBorders/>
            <w:vAlign w:val="center"/>
          </w:tcPr>
          <w:p>
            <w:pPr>
              <w:pStyle w:val="TableContents"/>
              <w:bidi w:val="0"/>
              <w:spacing w:before="0" w:after="283"/>
              <w:jc w:val="left"/>
              <w:rPr/>
            </w:pPr>
            <w:r>
              <w:rPr/>
              <w:t>Phone</w:t>
            </w:r>
          </w:p>
        </w:tc>
        <w:tc>
          <w:tcPr>
            <w:tcW w:w="3744" w:type="dxa"/>
            <w:tcBorders/>
            <w:vAlign w:val="center"/>
          </w:tcPr>
          <w:p>
            <w:pPr>
              <w:pStyle w:val="TableContents"/>
              <w:bidi w:val="0"/>
              <w:spacing w:before="0" w:after="0"/>
              <w:jc w:val="left"/>
              <w:rPr/>
            </w:pPr>
            <w:r>
              <w:rPr/>
              <w:t>5099249900</w:t>
            </w:r>
          </w:p>
        </w:tc>
      </w:tr>
      <w:tr>
        <w:trPr/>
        <w:tc>
          <w:tcPr>
            <w:tcW w:w="6461" w:type="dxa"/>
            <w:tcBorders/>
            <w:vAlign w:val="center"/>
          </w:tcPr>
          <w:p>
            <w:pPr>
              <w:pStyle w:val="TableContents"/>
              <w:bidi w:val="0"/>
              <w:spacing w:before="0" w:after="283"/>
              <w:jc w:val="left"/>
              <w:rPr/>
            </w:pPr>
            <w:r>
              <w:rPr/>
              <w:t>Name of Person for Whose Account the Securities are To Be Sold</w:t>
            </w:r>
          </w:p>
        </w:tc>
        <w:tc>
          <w:tcPr>
            <w:tcW w:w="3744" w:type="dxa"/>
            <w:tcBorders/>
            <w:vAlign w:val="center"/>
          </w:tcPr>
          <w:p>
            <w:pPr>
              <w:pStyle w:val="TableContents"/>
              <w:bidi w:val="0"/>
              <w:spacing w:before="0" w:after="0"/>
              <w:jc w:val="left"/>
              <w:rPr/>
            </w:pPr>
            <w:r>
              <w:rPr/>
              <w:t>Hooper Joan 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1" w:type="dxa"/>
            <w:tcBorders/>
            <w:vAlign w:val="center"/>
          </w:tcPr>
          <w:p>
            <w:pPr>
              <w:pStyle w:val="TableContents"/>
              <w:bidi w:val="0"/>
              <w:spacing w:before="0" w:after="283"/>
              <w:jc w:val="left"/>
              <w:rPr/>
            </w:pPr>
            <w:r>
              <w:rPr/>
              <w:t>Relationship to Issuer</w:t>
            </w:r>
          </w:p>
        </w:tc>
        <w:tc>
          <w:tcPr>
            <w:tcW w:w="374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3533</w:t>
            </w:r>
          </w:p>
        </w:tc>
        <w:tc>
          <w:tcPr>
            <w:tcW w:w="1377" w:type="dxa"/>
            <w:tcBorders/>
            <w:vAlign w:val="center"/>
          </w:tcPr>
          <w:p>
            <w:pPr>
              <w:pStyle w:val="TableContents"/>
              <w:bidi w:val="0"/>
              <w:spacing w:before="0" w:after="283"/>
              <w:jc w:val="left"/>
              <w:rPr/>
            </w:pPr>
            <w:r>
              <w:rPr/>
              <w:t>338888.54</w:t>
            </w:r>
          </w:p>
        </w:tc>
        <w:tc>
          <w:tcPr>
            <w:tcW w:w="1552" w:type="dxa"/>
            <w:tcBorders/>
            <w:vAlign w:val="center"/>
          </w:tcPr>
          <w:p>
            <w:pPr>
              <w:pStyle w:val="TableContents"/>
              <w:bidi w:val="0"/>
              <w:spacing w:before="0" w:after="283"/>
              <w:jc w:val="left"/>
              <w:rPr/>
            </w:pPr>
            <w:r>
              <w:rPr/>
              <w:t>44941206</w:t>
            </w:r>
          </w:p>
        </w:tc>
        <w:tc>
          <w:tcPr>
            <w:tcW w:w="1567" w:type="dxa"/>
            <w:tcBorders/>
            <w:vAlign w:val="center"/>
          </w:tcPr>
          <w:p>
            <w:pPr>
              <w:pStyle w:val="TableContents"/>
              <w:bidi w:val="0"/>
              <w:spacing w:before="0" w:after="283"/>
              <w:jc w:val="left"/>
              <w:rPr/>
            </w:pPr>
            <w:r>
              <w:rPr/>
              <w:t>02/26/2026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02/18/2026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3533</w:t>
            </w:r>
          </w:p>
        </w:tc>
        <w:tc>
          <w:tcPr>
            <w:tcW w:w="1046" w:type="dxa"/>
            <w:tcBorders/>
            <w:vAlign w:val="center"/>
          </w:tcPr>
          <w:p>
            <w:pPr>
              <w:pStyle w:val="TableContents"/>
              <w:bidi w:val="0"/>
              <w:spacing w:before="0" w:after="283"/>
              <w:jc w:val="left"/>
              <w:rPr/>
            </w:pPr>
            <w:r>
              <w:rPr/>
              <w:t>02/18/2026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6"/>
        <w:gridCol w:w="2962"/>
        <w:gridCol w:w="948"/>
        <w:gridCol w:w="1567"/>
        <w:gridCol w:w="1852"/>
      </w:tblGrid>
      <w:tr>
        <w:trPr/>
        <w:tc>
          <w:tcPr>
            <w:tcW w:w="2876"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852" w:type="dxa"/>
            <w:tcBorders/>
            <w:vAlign w:val="center"/>
          </w:tcPr>
          <w:p>
            <w:pPr>
              <w:pStyle w:val="TableHeading"/>
              <w:suppressLineNumbers/>
              <w:bidi w:val="0"/>
              <w:spacing w:before="0" w:after="283"/>
              <w:jc w:val="center"/>
              <w:rPr/>
            </w:pPr>
            <w:r>
              <w:rPr/>
              <w:t>Gross Proceeds</w:t>
            </w:r>
          </w:p>
        </w:tc>
      </w:tr>
      <w:tr>
        <w:trPr/>
        <w:tc>
          <w:tcPr>
            <w:tcW w:w="2876" w:type="dxa"/>
            <w:tcBorders/>
            <w:vAlign w:val="center"/>
          </w:tcPr>
          <w:p>
            <w:pPr>
              <w:pStyle w:val="TableContents"/>
              <w:bidi w:val="0"/>
              <w:spacing w:before="0" w:after="283"/>
              <w:jc w:val="left"/>
              <w:rPr/>
            </w:pPr>
            <w:r>
              <w:rPr/>
              <w:t>Joan S. Hooper</w:t>
              <w:br/>
              <w:t>2111 N Molter Road</w:t>
              <w:br/>
              <w:t>Liberty Lake   WA   99019</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02/19/2026</w:t>
            </w:r>
          </w:p>
        </w:tc>
        <w:tc>
          <w:tcPr>
            <w:tcW w:w="1567" w:type="dxa"/>
            <w:tcBorders/>
            <w:vAlign w:val="center"/>
          </w:tcPr>
          <w:p>
            <w:pPr>
              <w:pStyle w:val="TableContents"/>
              <w:bidi w:val="0"/>
              <w:spacing w:before="0" w:after="283"/>
              <w:jc w:val="left"/>
              <w:rPr/>
            </w:pPr>
            <w:r>
              <w:rPr/>
              <w:t>15293</w:t>
            </w:r>
          </w:p>
        </w:tc>
        <w:tc>
          <w:tcPr>
            <w:tcW w:w="1852" w:type="dxa"/>
            <w:tcBorders/>
            <w:vAlign w:val="center"/>
          </w:tcPr>
          <w:p>
            <w:pPr>
              <w:pStyle w:val="TableContents"/>
              <w:bidi w:val="0"/>
              <w:spacing w:before="0" w:after="283"/>
              <w:jc w:val="left"/>
              <w:rPr/>
            </w:pPr>
            <w:r>
              <w:rPr/>
              <w:t>1522242.28</w:t>
            </w:r>
          </w:p>
        </w:tc>
      </w:tr>
      <w:tr>
        <w:trPr/>
        <w:tc>
          <w:tcPr>
            <w:tcW w:w="2876" w:type="dxa"/>
            <w:tcBorders/>
            <w:vAlign w:val="center"/>
          </w:tcPr>
          <w:p>
            <w:pPr>
              <w:pStyle w:val="TableContents"/>
              <w:bidi w:val="0"/>
              <w:spacing w:before="0" w:after="283"/>
              <w:jc w:val="left"/>
              <w:rPr/>
            </w:pPr>
            <w:r>
              <w:rPr/>
              <w:t>Joan S. Hooper</w:t>
              <w:br/>
              <w:t>2111 N Molter Road</w:t>
              <w:br/>
              <w:t>Liberty Lake   WA   99019</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02/20/2026</w:t>
            </w:r>
          </w:p>
        </w:tc>
        <w:tc>
          <w:tcPr>
            <w:tcW w:w="1567" w:type="dxa"/>
            <w:tcBorders/>
            <w:vAlign w:val="center"/>
          </w:tcPr>
          <w:p>
            <w:pPr>
              <w:pStyle w:val="TableContents"/>
              <w:bidi w:val="0"/>
              <w:spacing w:before="0" w:after="283"/>
              <w:jc w:val="left"/>
              <w:rPr/>
            </w:pPr>
            <w:r>
              <w:rPr/>
              <w:t>1426</w:t>
            </w:r>
          </w:p>
        </w:tc>
        <w:tc>
          <w:tcPr>
            <w:tcW w:w="1852" w:type="dxa"/>
            <w:tcBorders/>
            <w:vAlign w:val="center"/>
          </w:tcPr>
          <w:p>
            <w:pPr>
              <w:pStyle w:val="TableContents"/>
              <w:bidi w:val="0"/>
              <w:spacing w:before="0" w:after="283"/>
              <w:jc w:val="left"/>
              <w:rPr/>
            </w:pPr>
            <w:r>
              <w:rPr/>
              <w:t>142837.29</w:t>
            </w:r>
          </w:p>
        </w:tc>
      </w:tr>
      <w:tr>
        <w:trPr/>
        <w:tc>
          <w:tcPr>
            <w:tcW w:w="2876" w:type="dxa"/>
            <w:tcBorders/>
            <w:vAlign w:val="center"/>
          </w:tcPr>
          <w:p>
            <w:pPr>
              <w:pStyle w:val="TableContents"/>
              <w:bidi w:val="0"/>
              <w:spacing w:before="0" w:after="283"/>
              <w:jc w:val="left"/>
              <w:rPr/>
            </w:pPr>
            <w:r>
              <w:rPr/>
              <w:t>Joan S. Hooper</w:t>
              <w:br/>
              <w:t>2111 N Molter Road</w:t>
              <w:br/>
              <w:t>Liberty Lake   WA   99019</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02/24/2026</w:t>
            </w:r>
          </w:p>
        </w:tc>
        <w:tc>
          <w:tcPr>
            <w:tcW w:w="1567" w:type="dxa"/>
            <w:tcBorders/>
            <w:vAlign w:val="center"/>
          </w:tcPr>
          <w:p>
            <w:pPr>
              <w:pStyle w:val="TableContents"/>
              <w:bidi w:val="0"/>
              <w:spacing w:before="0" w:after="283"/>
              <w:jc w:val="left"/>
              <w:rPr/>
            </w:pPr>
            <w:r>
              <w:rPr/>
              <w:t>962</w:t>
            </w:r>
          </w:p>
        </w:tc>
        <w:tc>
          <w:tcPr>
            <w:tcW w:w="1852" w:type="dxa"/>
            <w:tcBorders/>
            <w:vAlign w:val="center"/>
          </w:tcPr>
          <w:p>
            <w:pPr>
              <w:pStyle w:val="TableContents"/>
              <w:bidi w:val="0"/>
              <w:spacing w:before="0" w:after="283"/>
              <w:jc w:val="left"/>
              <w:rPr/>
            </w:pPr>
            <w:r>
              <w:rPr/>
              <w:t>91211.75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06"/>
        <w:gridCol w:w="8499"/>
      </w:tblGrid>
      <w:tr>
        <w:trPr/>
        <w:tc>
          <w:tcPr>
            <w:tcW w:w="1706" w:type="dxa"/>
            <w:tcBorders/>
            <w:vAlign w:val="center"/>
          </w:tcPr>
          <w:p>
            <w:pPr>
              <w:pStyle w:val="TableContents"/>
              <w:bidi w:val="0"/>
              <w:spacing w:before="0" w:after="283"/>
              <w:jc w:val="left"/>
              <w:rPr/>
            </w:pPr>
            <w:r>
              <w:rPr/>
              <w:t>Remarks</w:t>
            </w:r>
          </w:p>
        </w:tc>
        <w:tc>
          <w:tcPr>
            <w:tcW w:w="8499"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06" w:type="dxa"/>
            <w:tcBorders/>
            <w:vAlign w:val="center"/>
          </w:tcPr>
          <w:p>
            <w:pPr>
              <w:pStyle w:val="TableContents"/>
              <w:bidi w:val="0"/>
              <w:spacing w:before="0" w:after="283"/>
              <w:jc w:val="left"/>
              <w:rPr/>
            </w:pPr>
            <w:r>
              <w:rPr/>
              <w:t>Date of Notice</w:t>
            </w:r>
          </w:p>
        </w:tc>
        <w:tc>
          <w:tcPr>
            <w:tcW w:w="8499" w:type="dxa"/>
            <w:tcBorders/>
            <w:vAlign w:val="center"/>
          </w:tcPr>
          <w:p>
            <w:pPr>
              <w:pStyle w:val="TableContents"/>
              <w:bidi w:val="0"/>
              <w:spacing w:before="0" w:after="0"/>
              <w:jc w:val="left"/>
              <w:rPr/>
            </w:pPr>
            <w:r>
              <w:rPr/>
              <w:t>02/26/2026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06" w:type="dxa"/>
            <w:tcBorders/>
            <w:vAlign w:val="center"/>
          </w:tcPr>
          <w:p>
            <w:pPr>
              <w:pStyle w:val="TableContents"/>
              <w:bidi w:val="0"/>
              <w:spacing w:before="0" w:after="283"/>
              <w:jc w:val="left"/>
              <w:rPr/>
            </w:pPr>
            <w:r>
              <w:rPr/>
              <w:t>Signature</w:t>
            </w:r>
          </w:p>
        </w:tc>
        <w:tc>
          <w:tcPr>
            <w:tcW w:w="8499" w:type="dxa"/>
            <w:tcBorders/>
            <w:vAlign w:val="center"/>
          </w:tcPr>
          <w:p>
            <w:pPr>
              <w:pStyle w:val="TableContents"/>
              <w:bidi w:val="0"/>
              <w:spacing w:before="0" w:after="0"/>
              <w:jc w:val="left"/>
              <w:rPr/>
            </w:pPr>
            <w:r>
              <w:rPr/>
              <w:t>/s/ Gerardo Ibarra-Munoz, as a duly authorized representative of Fidelity Brokerage Services LLC, as attorney-in-fact for Joan S. Hooper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666</Words>
  <Characters>3379</Characters>
  <CharactersWithSpaces>3983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