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0)1</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465741106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592,700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1,278,400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1,278,400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6.220%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jc w:val="center"/>
        <w:ind w:right="3779"/>
        <w:spacing w:after="0"/>
        <w:tabs>
          <w:tab w:leader="none" w:pos="30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2818 North Sullivan Road</w:t>
      </w: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Spokane, WA</w:t>
      </w:r>
      <w:r>
        <w:rPr>
          <w:sz w:val="20"/>
          <w:szCs w:val="20"/>
          <w:color w:val="auto"/>
        </w:rPr>
        <w:tab/>
      </w:r>
      <w:r>
        <w:rPr>
          <w:rFonts w:ascii="Courier New" w:cs="Courier New" w:eastAsia="Courier New" w:hAnsi="Courier New"/>
          <w:sz w:val="16"/>
          <w:szCs w:val="16"/>
          <w:color w:val="auto"/>
        </w:rPr>
        <w:t>99216</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465741106</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1,278,400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6.220%</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592,700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1,278,400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--//Brian P. Hillery//--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P. Hillery</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2019-12-13T15:52:43Z</dcterms:created>
  <dcterms:modified xsi:type="dcterms:W3CDTF">2019-12-13T15:52:43Z</dcterms:modified>
</cp:coreProperties>
</file>