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0001672443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Wright David Marshall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317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29448.31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45089570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317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M. Wright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912"/>
              <w:spacing w:after="0" w:line="243" w:lineRule="exact"/>
              <w:rPr>
                <w:sz w:val="20"/>
                <w:szCs w:val="20"/>
                <w:color w:val="auto"/>
              </w:rPr>
            </w:pPr>
            <w:r>
              <w:rPr>
                <w:rFonts w:ascii="Times New Roman" w:cs="Times New Roman" w:eastAsia="Times New Roman" w:hAnsi="Times New Roman"/>
                <w:sz w:val="22"/>
                <w:szCs w:val="22"/>
                <w:color w:val="auto"/>
              </w:rPr>
              <w:t>11/25/2024 55</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6586.12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02/24/2025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David M. Wright</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2025-02-24T15:23:54Z</dcterms:created>
  <dcterms:modified xsi:type="dcterms:W3CDTF">2025-02-24T15:23:54Z</dcterms:modified>
</cp:coreProperties>
</file>